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bookmarkStart w:id="0" w:name="_GoBack"/>
      <w:r>
        <w:rPr>
          <w:rFonts w:hint="eastAsia" w:asciiTheme="majorEastAsia" w:hAnsiTheme="majorEastAsia" w:eastAsiaTheme="majorEastAsia" w:cstheme="majorEastAsia"/>
          <w:b/>
          <w:bCs/>
          <w:sz w:val="28"/>
          <w:szCs w:val="28"/>
        </w:rPr>
        <w:t>北大附中台州飞龙湖学校</w:t>
      </w:r>
    </w:p>
    <w:bookmarkEnd w:id="0"/>
    <w:p>
      <w:pPr>
        <w:spacing w:line="360" w:lineRule="auto"/>
        <w:rPr>
          <w:rFonts w:hint="eastAsia" w:eastAsiaTheme="minorEastAsia"/>
          <w:lang w:val="en-US" w:eastAsia="zh-CN"/>
        </w:rPr>
      </w:pPr>
      <w:r>
        <w:rPr>
          <w:rFonts w:hint="eastAsia"/>
          <w:lang w:val="en-US" w:eastAsia="zh-CN"/>
        </w:rPr>
        <w:t>1.</w:t>
      </w:r>
      <w:r>
        <w:rPr>
          <w:rFonts w:hint="eastAsia"/>
        </w:rPr>
        <w:t>单位简介</w:t>
      </w:r>
      <w:r>
        <w:rPr>
          <w:rFonts w:hint="eastAsia"/>
          <w:lang w:val="en-US" w:eastAsia="zh-CN"/>
        </w:rPr>
        <w:t>:</w:t>
      </w:r>
    </w:p>
    <w:p>
      <w:pPr>
        <w:spacing w:line="360" w:lineRule="auto"/>
        <w:rPr>
          <w:rFonts w:hint="eastAsia"/>
        </w:rPr>
      </w:pPr>
      <w:r>
        <w:rPr>
          <w:rFonts w:hint="eastAsia"/>
        </w:rPr>
        <w:t>一、北大附中台州飞龙湖学校介绍</w:t>
      </w:r>
    </w:p>
    <w:p>
      <w:pPr>
        <w:spacing w:line="360" w:lineRule="auto"/>
        <w:rPr>
          <w:rFonts w:hint="eastAsia"/>
        </w:rPr>
      </w:pPr>
      <w:r>
        <w:rPr>
          <w:rFonts w:hint="eastAsia"/>
        </w:rPr>
        <w:t>北大附中台州飞龙湖学校是北大附中教育集团直属分校，学校于2021年开学、2022年转公，是一所九年一贯制公办学校，并将在条件成熟时举办高中。学校致力于将北大附中原汁原味的品牌、管理、课程、师资带到家长的身边，同时与台州当地的教育实际相融合，为同学们提供最为优质的教育资源。在延续北大附中小班制、选课制的基础上，飞龙湖学校在小学阶段实行小学全科育人模式、初中阶段探索主题式和项目式学习。我们让孩子取得过硬成绩的同时，也让孩子的个性和素养得到充分成长，为将来步入社会打下坚实的基础。</w:t>
      </w:r>
    </w:p>
    <w:p>
      <w:pPr>
        <w:spacing w:line="360" w:lineRule="auto"/>
        <w:rPr>
          <w:rFonts w:hint="eastAsia"/>
        </w:rPr>
      </w:pPr>
      <w:r>
        <w:rPr>
          <w:rFonts w:hint="eastAsia"/>
        </w:rPr>
        <w:t>二、学校外部环境</w:t>
      </w:r>
    </w:p>
    <w:p>
      <w:pPr>
        <w:spacing w:line="360" w:lineRule="auto"/>
        <w:rPr>
          <w:rFonts w:hint="eastAsia"/>
        </w:rPr>
      </w:pPr>
      <w:r>
        <w:rPr>
          <w:rFonts w:hint="eastAsia"/>
        </w:rPr>
        <w:t>台州市是一座宜居城市，连年入选“中国最具幸福感城市”。路桥区位于台州市主城区，历来商贸发达，是千年商埠、制造之都。学校取址台州城市绿心路桥飞龙湖畔，风景优美、空气宜人。学校交通便利，靠近台州内环路、市域铁路，距离机场、高铁站均在半小时左右车程。</w:t>
      </w:r>
    </w:p>
    <w:p>
      <w:pPr>
        <w:spacing w:line="360" w:lineRule="auto"/>
        <w:rPr>
          <w:rFonts w:hint="eastAsia"/>
        </w:rPr>
      </w:pPr>
      <w:r>
        <w:rPr>
          <w:rFonts w:hint="eastAsia"/>
        </w:rPr>
        <w:t>三、学校内部环境</w:t>
      </w:r>
    </w:p>
    <w:p>
      <w:pPr>
        <w:spacing w:line="360" w:lineRule="auto"/>
        <w:rPr>
          <w:rFonts w:hint="eastAsia"/>
        </w:rPr>
      </w:pPr>
      <w:r>
        <w:rPr>
          <w:rFonts w:hint="eastAsia"/>
        </w:rPr>
        <w:t>北大附中的教育实践经验告诉我们，我们先塑造空间，之后空间塑造我们的生活与行为。北大附中台州飞龙湖学校的建筑空间和景观设计充分融入北大附中元素。学校占地面积195亩，建筑面积145342平方米，学科教室、专业实验室、图书馆、礼堂、学术报告厅、下沉剧场、黑匣子、体育馆、游泳馆、运动场、运动公园、I创空间、路演厅、讨论室、咖啡厅等不一而足，校内空间与教育理念融为一体。而贯通校园的徐山泾水系与北大元素景观的组合，在台州的山明水秀之间打造一座自然、现代、生态的绿色校园。学校建筑工程获评浙江省“钱江杯”优质工程项目，国家优质工程奖。</w:t>
      </w:r>
    </w:p>
    <w:p>
      <w:pPr>
        <w:spacing w:line="360" w:lineRule="auto"/>
        <w:rPr>
          <w:rFonts w:hint="eastAsia"/>
        </w:rPr>
      </w:pPr>
      <w:r>
        <w:rPr>
          <w:rFonts w:hint="eastAsia"/>
        </w:rPr>
        <w:t>四、学校平台前景</w:t>
      </w:r>
    </w:p>
    <w:p>
      <w:pPr>
        <w:spacing w:line="360" w:lineRule="auto"/>
        <w:rPr>
          <w:rFonts w:hint="eastAsia"/>
        </w:rPr>
      </w:pPr>
      <w:r>
        <w:rPr>
          <w:rFonts w:hint="eastAsia"/>
        </w:rPr>
        <w:t>学校广泛吸纳来自全国各地乃至世界各地的优秀教师加入，现有教师团队中资深教师占30%以上，硕士研究生学历占45%以上，毕业于“985”“211”双一流院校及海外名校占43%以上:有海外留学、工作背景占20%以上:毕业于世界200强高校占20%以上。</w:t>
      </w:r>
    </w:p>
    <w:p>
      <w:pPr>
        <w:spacing w:line="360" w:lineRule="auto"/>
        <w:rPr>
          <w:rFonts w:hint="eastAsia"/>
        </w:rPr>
      </w:pPr>
      <w:r>
        <w:rPr>
          <w:rFonts w:hint="eastAsia"/>
        </w:rPr>
        <w:t>老师们志同道合、朝气蓬勃，期待交流与合作，为学校注入满满活力。学校也注重提高老师们的业务水平，为老师们提供了许多机会促进他们思维上的碰撞与心灵上的交流，持续为老师们提供北大附中本部及省内外外出培训的机会，聘请省内外及附中知名学者、专家、名师到校授课、听课、评课与教师们零距离接触，手把手帮教。附中搭建平台，鼓励兄弟学校之间资源共享互相学习，让老师们与优秀的团队一起进步，优秀教师将被提供北大附中本部及其他分校工作的机会。教师既可从沿着专业道路发展，3年成为学科骨干教师，6年成为学校首席教师，9年成为附中名师:也可沿着管理道路发展，3年成为初级管理岗，6年成为中层管理岗，9年成为学校高管。</w:t>
      </w:r>
    </w:p>
    <w:p>
      <w:pPr>
        <w:spacing w:line="360" w:lineRule="auto"/>
        <w:rPr>
          <w:rFonts w:hint="eastAsia"/>
        </w:rPr>
      </w:pPr>
      <w:r>
        <w:rPr>
          <w:rFonts w:hint="eastAsia"/>
        </w:rPr>
        <w:t>学校办学三年来，现有小学24个班级，初中18个班级，在校学生一千两百余名。学校先后被授予全国首批中小学科学教育实验校、浙江省义务教育标准化学校、浙江省中小学阅读共同体主体学校、台州市少年科学院分院、台州市人工智能教育专家工作站、台州市智慧校园建设标杆学校、台州市人工智能教育(示范性)实验校、台州市“人工智能+教育”标杆校、台州市示范型家长学校。</w:t>
      </w:r>
    </w:p>
    <w:p>
      <w:pPr>
        <w:spacing w:line="360" w:lineRule="auto"/>
        <w:rPr>
          <w:rFonts w:hint="eastAsia"/>
        </w:rPr>
      </w:pPr>
    </w:p>
    <w:p>
      <w:pPr>
        <w:spacing w:line="360" w:lineRule="auto"/>
        <w:rPr>
          <w:rFonts w:hint="eastAsia"/>
        </w:rPr>
      </w:pPr>
      <w:r>
        <w:rPr>
          <w:rFonts w:hint="eastAsia"/>
          <w:lang w:val="en-US" w:eastAsia="zh-CN"/>
        </w:rPr>
        <w:t>2.</w:t>
      </w:r>
      <w:r>
        <w:rPr>
          <w:rFonts w:hint="eastAsia"/>
        </w:rPr>
        <w:t>招聘岗位</w:t>
      </w:r>
    </w:p>
    <w:p>
      <w:pPr>
        <w:spacing w:line="360" w:lineRule="auto"/>
        <w:rPr>
          <w:rFonts w:hint="eastAsia"/>
        </w:rPr>
      </w:pPr>
      <w:r>
        <w:rPr>
          <w:rFonts w:hint="eastAsia"/>
        </w:rPr>
        <w:t>岗位名称</w:t>
      </w:r>
      <w:r>
        <w:rPr>
          <w:rFonts w:hint="eastAsia"/>
        </w:rPr>
        <w:tab/>
      </w:r>
      <w:r>
        <w:rPr>
          <w:rFonts w:hint="eastAsia"/>
        </w:rPr>
        <w:t>人</w:t>
      </w:r>
      <w:r>
        <w:rPr>
          <w:rFonts w:hint="eastAsia"/>
        </w:rPr>
        <w:tab/>
      </w:r>
      <w:r>
        <w:rPr>
          <w:rFonts w:hint="eastAsia"/>
        </w:rPr>
        <w:t>|薪资(月薪/年</w:t>
      </w:r>
      <w:r>
        <w:rPr>
          <w:rFonts w:hint="eastAsia"/>
        </w:rPr>
        <w:tab/>
      </w:r>
      <w:r>
        <w:rPr>
          <w:rFonts w:hint="eastAsia"/>
        </w:rPr>
        <w:t>招聘要求(专业、学历或其他招聘要求)</w:t>
      </w:r>
    </w:p>
    <w:p>
      <w:pPr>
        <w:spacing w:line="360" w:lineRule="auto"/>
        <w:rPr>
          <w:rFonts w:hint="eastAsia"/>
        </w:rPr>
      </w:pPr>
      <w:r>
        <w:rPr>
          <w:rFonts w:hint="eastAsia"/>
        </w:rPr>
        <w:t>中小学体育教师1名(排球、羽毛球、乒乓球等专项背景)</w:t>
      </w:r>
    </w:p>
    <w:p>
      <w:pPr>
        <w:spacing w:line="360" w:lineRule="auto"/>
        <w:rPr>
          <w:rFonts w:hint="eastAsia"/>
        </w:rPr>
      </w:pPr>
    </w:p>
    <w:p>
      <w:pPr>
        <w:spacing w:line="360" w:lineRule="auto"/>
        <w:rPr>
          <w:rFonts w:hint="eastAsia"/>
        </w:rPr>
      </w:pPr>
      <w:r>
        <w:rPr>
          <w:rFonts w:hint="eastAsia"/>
          <w:lang w:val="en-US" w:eastAsia="zh-CN"/>
        </w:rPr>
        <w:t>(1)</w:t>
      </w:r>
      <w:r>
        <w:rPr>
          <w:rFonts w:hint="eastAsia"/>
        </w:rPr>
        <w:t>热爱教育，热爱孩子，品行端正，无犯罪经历，无不良嗜好;</w:t>
      </w:r>
    </w:p>
    <w:p>
      <w:pPr>
        <w:spacing w:line="360" w:lineRule="auto"/>
        <w:rPr>
          <w:rFonts w:hint="eastAsia"/>
        </w:rPr>
      </w:pPr>
      <w:r>
        <w:rPr>
          <w:rFonts w:hint="eastAsia"/>
          <w:lang w:val="en-US" w:eastAsia="zh-CN"/>
        </w:rPr>
        <w:t>(2)</w:t>
      </w:r>
      <w:r>
        <w:rPr>
          <w:rFonts w:hint="eastAsia"/>
        </w:rPr>
        <w:t>已取得相应岗位的教师资格证，取得的教师资格证应与所报学科一致:</w:t>
      </w:r>
    </w:p>
    <w:p>
      <w:pPr>
        <w:spacing w:line="360" w:lineRule="auto"/>
        <w:rPr>
          <w:rFonts w:hint="eastAsia"/>
        </w:rPr>
      </w:pPr>
      <w:r>
        <w:rPr>
          <w:rFonts w:hint="eastAsia"/>
          <w:lang w:val="en-US" w:eastAsia="zh-CN"/>
        </w:rPr>
        <w:t>(3)</w:t>
      </w:r>
      <w:r>
        <w:rPr>
          <w:rFonts w:hint="eastAsia"/>
        </w:rPr>
        <w:t>应届青年教师要求硕士研究生及以上学历，重点院校毕业生可放宽至本科，所学专业应与应聘岗位学科相匹配:</w:t>
      </w:r>
    </w:p>
    <w:p>
      <w:pPr>
        <w:spacing w:line="360" w:lineRule="auto"/>
        <w:rPr>
          <w:rFonts w:hint="eastAsia"/>
        </w:rPr>
      </w:pPr>
      <w:r>
        <w:rPr>
          <w:rFonts w:hint="eastAsia"/>
          <w:lang w:val="en-US" w:eastAsia="zh-CN"/>
        </w:rPr>
        <w:t>(4)</w:t>
      </w:r>
      <w:r>
        <w:rPr>
          <w:rFonts w:hint="eastAsia"/>
        </w:rPr>
        <w:t>成熟教师须有3年以上教学管理经验，且在该领域取得较好成绩，年龄在35周岁以下，特别优秀者可放宽至40周岁;省市级教坛新秀、学科带头人、教学能手等骨干教师优先考虑，师德高尚，专业水平扎实，能够指导青年教师专业成长，在全国高考名校担任过学科竞赛培训工作，且有多名学生获得国家金牌的学科竞赛教练优先考虑:</w:t>
      </w:r>
    </w:p>
    <w:p>
      <w:pPr>
        <w:spacing w:line="360" w:lineRule="auto"/>
        <w:rPr>
          <w:rFonts w:hint="eastAsia"/>
        </w:rPr>
      </w:pPr>
      <w:r>
        <w:rPr>
          <w:rFonts w:hint="eastAsia"/>
          <w:lang w:val="en-US" w:eastAsia="zh-CN"/>
        </w:rPr>
        <w:t>(5)</w:t>
      </w:r>
      <w:r>
        <w:rPr>
          <w:rFonts w:hint="eastAsia"/>
        </w:rPr>
        <w:t>熟练运用现代教学技术，熟练操作OFFICE办公软件:</w:t>
      </w:r>
    </w:p>
    <w:p>
      <w:pPr>
        <w:spacing w:line="360" w:lineRule="auto"/>
        <w:rPr>
          <w:rFonts w:hint="eastAsia"/>
        </w:rPr>
      </w:pPr>
      <w:r>
        <w:rPr>
          <w:rFonts w:hint="eastAsia"/>
          <w:lang w:val="en-US" w:eastAsia="zh-CN"/>
        </w:rPr>
        <w:t>(6)</w:t>
      </w:r>
      <w:r>
        <w:rPr>
          <w:rFonts w:hint="eastAsia"/>
        </w:rPr>
        <w:t>认同北大附中教育理念。</w:t>
      </w:r>
    </w:p>
    <w:p>
      <w:pPr>
        <w:spacing w:line="360" w:lineRule="auto"/>
        <w:rPr>
          <w:rFonts w:hint="eastAsia"/>
        </w:rPr>
      </w:pPr>
      <w:r>
        <w:rPr>
          <w:rFonts w:hint="eastAsia"/>
          <w:lang w:val="en-US" w:eastAsia="zh-CN"/>
        </w:rPr>
        <w:t>3.</w:t>
      </w:r>
      <w:r>
        <w:rPr>
          <w:rFonts w:hint="eastAsia"/>
        </w:rPr>
        <w:t>更多福利待遇</w:t>
      </w:r>
    </w:p>
    <w:p>
      <w:pPr>
        <w:spacing w:line="360" w:lineRule="auto"/>
        <w:rPr>
          <w:rFonts w:hint="eastAsia"/>
        </w:rPr>
      </w:pPr>
      <w:r>
        <w:rPr>
          <w:rFonts w:hint="eastAsia"/>
          <w:lang w:val="en-US" w:eastAsia="zh-CN"/>
        </w:rPr>
        <w:t>(1)</w:t>
      </w:r>
      <w:r>
        <w:rPr>
          <w:rFonts w:hint="eastAsia"/>
        </w:rPr>
        <w:t>青年教师年薪16万-20万，资深名师年薪20万-40万:</w:t>
      </w:r>
    </w:p>
    <w:p>
      <w:pPr>
        <w:spacing w:line="360" w:lineRule="auto"/>
        <w:rPr>
          <w:rFonts w:hint="eastAsia"/>
        </w:rPr>
      </w:pPr>
      <w:r>
        <w:rPr>
          <w:rFonts w:hint="eastAsia"/>
          <w:lang w:val="en-US" w:eastAsia="zh-CN"/>
        </w:rPr>
        <w:t>(2)</w:t>
      </w:r>
      <w:r>
        <w:rPr>
          <w:rFonts w:hint="eastAsia"/>
        </w:rPr>
        <w:t>入职即按实际工资标准缴纳五险一金:</w:t>
      </w:r>
    </w:p>
    <w:p>
      <w:pPr>
        <w:spacing w:line="360" w:lineRule="auto"/>
        <w:rPr>
          <w:rFonts w:hint="eastAsia"/>
        </w:rPr>
      </w:pPr>
      <w:r>
        <w:rPr>
          <w:rFonts w:hint="eastAsia"/>
          <w:lang w:val="en-US" w:eastAsia="zh-CN"/>
        </w:rPr>
        <w:t>(3)</w:t>
      </w:r>
      <w:r>
        <w:rPr>
          <w:rFonts w:hint="eastAsia"/>
        </w:rPr>
        <w:t>定期享受教职工健康体检服务:</w:t>
      </w:r>
    </w:p>
    <w:p>
      <w:pPr>
        <w:spacing w:line="360" w:lineRule="auto"/>
        <w:rPr>
          <w:rFonts w:hint="eastAsia"/>
        </w:rPr>
      </w:pPr>
      <w:r>
        <w:rPr>
          <w:rFonts w:hint="eastAsia"/>
          <w:lang w:val="en-US" w:eastAsia="zh-CN"/>
        </w:rPr>
        <w:t>(4)</w:t>
      </w:r>
      <w:r>
        <w:rPr>
          <w:rFonts w:hint="eastAsia"/>
        </w:rPr>
        <w:t>享受各项工会福利:生日卡、节日实物慰问、不定期团建活动等:</w:t>
      </w:r>
    </w:p>
    <w:p>
      <w:pPr>
        <w:spacing w:line="360" w:lineRule="auto"/>
        <w:rPr>
          <w:rFonts w:hint="eastAsia"/>
        </w:rPr>
      </w:pPr>
      <w:r>
        <w:rPr>
          <w:rFonts w:hint="eastAsia"/>
          <w:lang w:val="en-US" w:eastAsia="zh-CN"/>
        </w:rPr>
        <w:t>(5)</w:t>
      </w:r>
      <w:r>
        <w:rPr>
          <w:rFonts w:hint="eastAsia"/>
        </w:rPr>
        <w:t>享受国家法定节假日、带薪塞暑假、带薪病假等假期待遇:</w:t>
      </w:r>
    </w:p>
    <w:p>
      <w:pPr>
        <w:spacing w:line="360" w:lineRule="auto"/>
        <w:rPr>
          <w:rFonts w:hint="eastAsia"/>
        </w:rPr>
      </w:pPr>
      <w:r>
        <w:rPr>
          <w:rFonts w:hint="eastAsia"/>
          <w:lang w:val="en-US" w:eastAsia="zh-CN"/>
        </w:rPr>
        <w:t>(6)</w:t>
      </w:r>
      <w:r>
        <w:rPr>
          <w:rFonts w:hint="eastAsia"/>
        </w:rPr>
        <w:t>家在省外的教师可享受寒暑假往返交通费报销待遇:</w:t>
      </w:r>
    </w:p>
    <w:p>
      <w:pPr>
        <w:spacing w:line="360" w:lineRule="auto"/>
        <w:rPr>
          <w:rFonts w:hint="eastAsia"/>
        </w:rPr>
      </w:pPr>
      <w:r>
        <w:rPr>
          <w:rFonts w:hint="eastAsia"/>
          <w:lang w:val="en-US" w:eastAsia="zh-CN"/>
        </w:rPr>
        <w:t>(7)</w:t>
      </w:r>
      <w:r>
        <w:rPr>
          <w:rFonts w:hint="eastAsia"/>
        </w:rPr>
        <w:t>家在台州市区外的教职工可申请学校教师公寓(热水、网络、空调、家具、公共健身房、公共厨房等):</w:t>
      </w:r>
    </w:p>
    <w:p>
      <w:pPr>
        <w:spacing w:line="360" w:lineRule="auto"/>
        <w:rPr>
          <w:rFonts w:hint="eastAsia"/>
        </w:rPr>
      </w:pPr>
      <w:r>
        <w:rPr>
          <w:rFonts w:hint="eastAsia"/>
          <w:lang w:val="en-US" w:eastAsia="zh-CN"/>
        </w:rPr>
        <w:t>(8)</w:t>
      </w:r>
      <w:r>
        <w:rPr>
          <w:rFonts w:hint="eastAsia"/>
        </w:rPr>
        <w:t>教师子女入学政策:</w:t>
      </w:r>
    </w:p>
    <w:p>
      <w:pPr>
        <w:spacing w:line="360" w:lineRule="auto"/>
        <w:rPr>
          <w:rFonts w:hint="eastAsia"/>
        </w:rPr>
      </w:pPr>
      <w:r>
        <w:rPr>
          <w:rFonts w:hint="eastAsia"/>
          <w:lang w:val="en-US" w:eastAsia="zh-CN"/>
        </w:rPr>
        <w:t>(9)</w:t>
      </w:r>
      <w:r>
        <w:rPr>
          <w:rFonts w:hint="eastAsia"/>
        </w:rPr>
        <w:t>符合台州人才新政条件的，可享受政府提供的房票补贴和安家补贴，其中“985”“211”“双一流”及海外名校毕业生安家补贴标准上浮30%</w:t>
      </w:r>
    </w:p>
    <w:p>
      <w:pPr>
        <w:spacing w:line="360" w:lineRule="auto"/>
        <w:rPr>
          <w:rFonts w:hint="eastAsia"/>
        </w:rPr>
      </w:pPr>
      <w:r>
        <w:rPr>
          <w:rFonts w:hint="eastAsia"/>
          <w:lang w:val="en-US" w:eastAsia="zh-CN"/>
        </w:rPr>
        <w:t>(10)</w:t>
      </w:r>
      <w:r>
        <w:rPr>
          <w:rFonts w:hint="eastAsia"/>
        </w:rPr>
        <w:t>经认定的国内知名学校本部任职3年以上的在职骨干教师(学科带头人以上)、省“万人计划”及相当层次的教师、省特级教师、地市级名师名校长、省教坛新秀及相当层次的教师、地市级教坛新秀、地市级以上教学大比武一等奖及相当层次的教师、北大清华全日制本科及以上的毕业生，来我校担任全职专任教师，经政府人才部门组织的评审认定，考核通过后可额外获得相应等次的政府奖励。</w:t>
      </w:r>
    </w:p>
    <w:p>
      <w:pPr>
        <w:spacing w:line="360" w:lineRule="auto"/>
        <w:rPr>
          <w:rFonts w:hint="eastAsia"/>
        </w:rPr>
      </w:pPr>
      <w:r>
        <w:rPr>
          <w:rFonts w:hint="eastAsia"/>
          <w:lang w:val="en-US" w:eastAsia="zh-CN"/>
        </w:rPr>
        <w:t>4.</w:t>
      </w:r>
      <w:r>
        <w:rPr>
          <w:rFonts w:hint="eastAsia"/>
        </w:rPr>
        <w:t>福利待遇</w:t>
      </w:r>
    </w:p>
    <w:p>
      <w:pPr>
        <w:spacing w:line="360" w:lineRule="auto"/>
        <w:rPr>
          <w:rFonts w:hint="eastAsia"/>
        </w:rPr>
      </w:pPr>
      <w:r>
        <w:rPr>
          <w:rFonts w:hint="eastAsia"/>
        </w:rPr>
        <w:t>员工餐 公积金 旅游奖励</w:t>
      </w:r>
    </w:p>
    <w:p>
      <w:pPr>
        <w:spacing w:line="360" w:lineRule="auto"/>
        <w:rPr>
          <w:rFonts w:hint="eastAsia"/>
        </w:rPr>
      </w:pPr>
      <w:r>
        <w:rPr>
          <w:rFonts w:hint="eastAsia"/>
        </w:rPr>
        <w:t>员工宿舍 探亲假 报销报到车费</w:t>
      </w:r>
    </w:p>
    <w:p>
      <w:pPr>
        <w:spacing w:line="360" w:lineRule="auto"/>
        <w:rPr>
          <w:rFonts w:hint="eastAsia"/>
        </w:rPr>
      </w:pPr>
      <w:r>
        <w:rPr>
          <w:rFonts w:hint="eastAsia"/>
        </w:rPr>
        <w:t>年终奖 交通补贴 生日及节假日福</w:t>
      </w:r>
    </w:p>
    <w:p>
      <w:pPr>
        <w:spacing w:line="360" w:lineRule="auto"/>
        <w:rPr>
          <w:rFonts w:hint="eastAsia"/>
        </w:rPr>
      </w:pPr>
      <w:r>
        <w:rPr>
          <w:rFonts w:hint="eastAsia"/>
        </w:rPr>
        <w:t>五险</w:t>
      </w:r>
      <w:r>
        <w:rPr>
          <w:rFonts w:hint="eastAsia"/>
        </w:rPr>
        <w:tab/>
      </w:r>
    </w:p>
    <w:p>
      <w:pPr>
        <w:spacing w:line="360" w:lineRule="auto"/>
        <w:rPr>
          <w:rFonts w:hint="eastAsia"/>
        </w:rPr>
      </w:pPr>
      <w:r>
        <w:rPr>
          <w:rFonts w:hint="eastAsia"/>
          <w:lang w:val="en-US" w:eastAsia="zh-CN"/>
        </w:rPr>
        <w:t>5.联</w:t>
      </w:r>
      <w:r>
        <w:rPr>
          <w:rFonts w:hint="eastAsia"/>
        </w:rPr>
        <w:t>系方式:</w:t>
      </w:r>
    </w:p>
    <w:p>
      <w:pPr>
        <w:spacing w:line="360" w:lineRule="auto"/>
        <w:rPr>
          <w:rFonts w:hint="eastAsia"/>
        </w:rPr>
      </w:pPr>
      <w:r>
        <w:rPr>
          <w:rFonts w:hint="eastAsia"/>
        </w:rPr>
        <w:t>联系人</w:t>
      </w:r>
      <w:r>
        <w:rPr>
          <w:rFonts w:hint="eastAsia"/>
        </w:rPr>
        <w:tab/>
      </w:r>
      <w:r>
        <w:rPr>
          <w:rFonts w:hint="eastAsia"/>
        </w:rPr>
        <w:t>林老师</w:t>
      </w:r>
    </w:p>
    <w:p>
      <w:pPr>
        <w:spacing w:line="360" w:lineRule="auto"/>
        <w:rPr>
          <w:rFonts w:hint="eastAsia"/>
        </w:rPr>
      </w:pPr>
      <w:r>
        <w:rPr>
          <w:rFonts w:hint="eastAsia"/>
        </w:rPr>
        <w:t>联系电话</w:t>
      </w:r>
      <w:r>
        <w:rPr>
          <w:rFonts w:hint="eastAsia"/>
        </w:rPr>
        <w:tab/>
      </w:r>
      <w:r>
        <w:rPr>
          <w:rFonts w:hint="eastAsia"/>
        </w:rPr>
        <w:t>13676669617(微信同号)</w:t>
      </w:r>
    </w:p>
    <w:p>
      <w:pPr>
        <w:spacing w:line="360" w:lineRule="auto"/>
        <w:rPr>
          <w:rFonts w:hint="eastAsia"/>
        </w:rPr>
      </w:pPr>
      <w:r>
        <w:rPr>
          <w:rFonts w:hint="eastAsia"/>
        </w:rPr>
        <w:t>联系地址</w:t>
      </w:r>
      <w:r>
        <w:rPr>
          <w:rFonts w:hint="eastAsia"/>
        </w:rPr>
        <w:tab/>
      </w:r>
      <w:r>
        <w:rPr>
          <w:rFonts w:hint="eastAsia"/>
        </w:rPr>
        <w:t>台州市路桥区腾达西路999号</w:t>
      </w:r>
    </w:p>
    <w:p>
      <w:pPr>
        <w:spacing w:line="360" w:lineRule="auto"/>
      </w:pPr>
      <w:r>
        <w:rPr>
          <w:rFonts w:hint="eastAsia"/>
        </w:rPr>
        <w:t>邮箱 taizhouzhaopin@pkuschool.edu.cn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mJkOGE4NWFhZDJlNGU0MjlkZjQyMDAxZjdkOGQifQ=="/>
  </w:docVars>
  <w:rsids>
    <w:rsidRoot w:val="00000000"/>
    <w:rsid w:val="119A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2024-03-28T09:40:56Z</dcterms:created>
  <dc:creator>Administrator</dc:creator>
  <cp:lastModifiedBy>huang_康.</cp:lastModifiedBy>
  <dcterms:modified xsi:type="dcterms:W3CDTF">2024-03-28T09:45:12Z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DC5B15FB25894D2B8DCA8DDC66818952_12</vt:lpwstr>
  </property>
</Properties>
</file>